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252B" w:rsidRDefault="00E26142" w:rsidP="00E26142">
      <w:pPr>
        <w:spacing w:before="100" w:after="100" w:line="240" w:lineRule="auto"/>
        <w:jc w:val="center"/>
        <w:rPr>
          <w:rFonts w:ascii="Calibri" w:eastAsia="Calibri" w:hAnsi="Calibri" w:cs="Calibri"/>
          <w:b/>
          <w:color w:val="002060"/>
          <w:spacing w:val="-1"/>
          <w:sz w:val="3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-9.95pt;margin-top:-8.3pt;width:101.2pt;height:110.9pt;z-index:251660288" wrapcoords="-160 0 -160 21454 21600 21454 21600 0 -160 0" filled="t">
            <v:imagedata r:id="rId5" o:title=""/>
            <o:lock v:ext="edit" aspectratio="f"/>
            <w10:wrap type="tight"/>
          </v:shape>
          <o:OLEObject Type="Embed" ProgID="StaticMetafile" ShapeID="_x0000_s1029" DrawAspect="Content" ObjectID="_1800787772" r:id="rId6"/>
        </w:pict>
      </w:r>
      <w:r w:rsidR="00CC3FEC">
        <w:rPr>
          <w:rFonts w:ascii="Calibri" w:eastAsia="Calibri" w:hAnsi="Calibri" w:cs="Calibri"/>
          <w:b/>
          <w:color w:val="002060"/>
          <w:spacing w:val="-1"/>
          <w:sz w:val="36"/>
        </w:rPr>
        <w:t>L’Union Languedoc-Roussillon vous propose un</w:t>
      </w:r>
    </w:p>
    <w:p w:rsidR="00F5252B" w:rsidRDefault="00CC3FEC">
      <w:pPr>
        <w:tabs>
          <w:tab w:val="left" w:pos="9605"/>
        </w:tabs>
        <w:spacing w:before="100" w:after="100" w:line="240" w:lineRule="auto"/>
        <w:jc w:val="center"/>
        <w:rPr>
          <w:rFonts w:ascii="Calibri" w:eastAsia="Calibri" w:hAnsi="Calibri" w:cs="Calibri"/>
          <w:b/>
          <w:color w:val="C00000"/>
          <w:spacing w:val="-2"/>
          <w:sz w:val="70"/>
        </w:rPr>
      </w:pPr>
      <w:r>
        <w:rPr>
          <w:rFonts w:ascii="Calibri" w:eastAsia="Calibri" w:hAnsi="Calibri" w:cs="Calibri"/>
          <w:b/>
          <w:color w:val="C00000"/>
          <w:spacing w:val="-5"/>
          <w:sz w:val="70"/>
        </w:rPr>
        <w:t>Stage</w:t>
      </w:r>
      <w:r>
        <w:rPr>
          <w:rFonts w:ascii="Calibri" w:eastAsia="Calibri" w:hAnsi="Calibri" w:cs="Calibri"/>
          <w:b/>
          <w:color w:val="C00000"/>
          <w:spacing w:val="2"/>
          <w:sz w:val="70"/>
        </w:rPr>
        <w:t xml:space="preserve"> de </w:t>
      </w:r>
      <w:proofErr w:type="gramStart"/>
      <w:r>
        <w:rPr>
          <w:rFonts w:ascii="Calibri" w:eastAsia="Calibri" w:hAnsi="Calibri" w:cs="Calibri"/>
          <w:b/>
          <w:color w:val="C00000"/>
          <w:spacing w:val="-3"/>
          <w:sz w:val="70"/>
        </w:rPr>
        <w:t xml:space="preserve">théâtre </w:t>
      </w:r>
      <w:r>
        <w:rPr>
          <w:rFonts w:ascii="Calibri" w:eastAsia="Calibri" w:hAnsi="Calibri" w:cs="Calibri"/>
          <w:b/>
          <w:color w:val="C00000"/>
          <w:spacing w:val="-2"/>
          <w:sz w:val="70"/>
        </w:rPr>
        <w:t>adultes</w:t>
      </w:r>
      <w:proofErr w:type="gramEnd"/>
    </w:p>
    <w:p w:rsidR="00F5252B" w:rsidRDefault="00CC3FEC">
      <w:pPr>
        <w:spacing w:before="100" w:after="100" w:line="240" w:lineRule="auto"/>
        <w:jc w:val="center"/>
        <w:rPr>
          <w:rFonts w:ascii="Calibri" w:eastAsia="Calibri" w:hAnsi="Calibri" w:cs="Calibri"/>
          <w:i/>
          <w:color w:val="C00000"/>
          <w:sz w:val="54"/>
        </w:rPr>
      </w:pPr>
      <w:r>
        <w:rPr>
          <w:rFonts w:ascii="Calibri" w:eastAsia="Calibri" w:hAnsi="Calibri" w:cs="Calibri"/>
          <w:i/>
          <w:color w:val="C00000"/>
          <w:sz w:val="54"/>
        </w:rPr>
        <w:t>“La mécanique du rire au théâtre”</w:t>
      </w:r>
    </w:p>
    <w:p w:rsidR="00F5252B" w:rsidRDefault="00CC3FEC">
      <w:pPr>
        <w:spacing w:before="100" w:after="100" w:line="240" w:lineRule="auto"/>
        <w:jc w:val="center"/>
        <w:rPr>
          <w:rFonts w:ascii="Calibri" w:eastAsia="Calibri" w:hAnsi="Calibri" w:cs="Calibri"/>
          <w:b/>
          <w:color w:val="002060"/>
          <w:sz w:val="24"/>
        </w:rPr>
      </w:pPr>
      <w:r>
        <w:rPr>
          <w:rFonts w:ascii="Calibri" w:eastAsia="Calibri" w:hAnsi="Calibri" w:cs="Calibri"/>
          <w:b/>
          <w:color w:val="002060"/>
          <w:sz w:val="24"/>
        </w:rPr>
        <w:t>Languedoc</w:t>
      </w:r>
      <w:r>
        <w:rPr>
          <w:rFonts w:ascii="Calibri" w:eastAsia="Calibri" w:hAnsi="Calibri" w:cs="Calibri"/>
          <w:b/>
          <w:color w:val="002060"/>
          <w:sz w:val="24"/>
        </w:rPr>
        <w:br/>
        <w:t>Roussillon</w:t>
      </w:r>
    </w:p>
    <w:p w:rsidR="00F5252B" w:rsidRDefault="00F5252B">
      <w:pPr>
        <w:spacing w:before="100" w:after="100" w:line="240" w:lineRule="auto"/>
        <w:rPr>
          <w:rFonts w:ascii="Calibri" w:eastAsia="Calibri" w:hAnsi="Calibri" w:cs="Calibri"/>
        </w:rPr>
      </w:pPr>
    </w:p>
    <w:p w:rsidR="00F5252B" w:rsidRDefault="00CC3FEC">
      <w:pPr>
        <w:spacing w:before="100" w:after="100" w:line="240" w:lineRule="auto"/>
        <w:jc w:val="right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</w:t>
      </w:r>
    </w:p>
    <w:p w:rsidR="00F5252B" w:rsidRDefault="00CC3FEC">
      <w:pPr>
        <w:spacing w:before="100" w:after="100" w:line="240" w:lineRule="auto"/>
        <w:ind w:left="115" w:right="346" w:firstLine="2"/>
        <w:jc w:val="center"/>
        <w:rPr>
          <w:rFonts w:ascii="Times New Roman" w:eastAsia="Times New Roman" w:hAnsi="Times New Roman" w:cs="Times New Roman"/>
          <w:b/>
          <w:color w:val="002060"/>
          <w:spacing w:val="-5"/>
          <w:sz w:val="32"/>
        </w:rPr>
      </w:pPr>
      <w:r>
        <w:rPr>
          <w:rFonts w:ascii="Times New Roman" w:eastAsia="Times New Roman" w:hAnsi="Times New Roman" w:cs="Times New Roman"/>
          <w:b/>
          <w:color w:val="002060"/>
          <w:spacing w:val="-5"/>
          <w:sz w:val="32"/>
        </w:rPr>
        <w:t xml:space="preserve">Découvrir et maîtriser les mécanismes qui provoquent le rire au théâtre en explorant </w:t>
      </w:r>
      <w:r>
        <w:rPr>
          <w:rFonts w:ascii="Times New Roman" w:eastAsia="Times New Roman" w:hAnsi="Times New Roman" w:cs="Times New Roman"/>
          <w:b/>
          <w:color w:val="002060"/>
          <w:spacing w:val="-5"/>
          <w:sz w:val="32"/>
        </w:rPr>
        <w:br/>
        <w:t xml:space="preserve">le corps, la voix, le rythme, et la construction </w:t>
      </w:r>
      <w:r>
        <w:rPr>
          <w:rFonts w:ascii="Times New Roman" w:eastAsia="Times New Roman" w:hAnsi="Times New Roman" w:cs="Times New Roman"/>
          <w:b/>
          <w:color w:val="002060"/>
          <w:spacing w:val="-5"/>
          <w:sz w:val="32"/>
        </w:rPr>
        <w:br/>
        <w:t>de situations comiques.</w:t>
      </w:r>
    </w:p>
    <w:p w:rsidR="00F5252B" w:rsidRDefault="00F5252B">
      <w:pPr>
        <w:spacing w:before="100" w:after="100" w:line="240" w:lineRule="auto"/>
        <w:ind w:left="115" w:right="346" w:firstLine="2"/>
        <w:jc w:val="center"/>
        <w:rPr>
          <w:rFonts w:ascii="Calibri" w:eastAsia="Calibri" w:hAnsi="Calibri" w:cs="Calibri"/>
        </w:rPr>
      </w:pPr>
    </w:p>
    <w:p w:rsidR="00F5252B" w:rsidRDefault="00CC3FEC">
      <w:pPr>
        <w:numPr>
          <w:ilvl w:val="0"/>
          <w:numId w:val="1"/>
        </w:numPr>
        <w:spacing w:before="100" w:after="100" w:line="240" w:lineRule="auto"/>
        <w:ind w:left="592" w:right="346" w:hanging="358"/>
        <w:jc w:val="center"/>
        <w:rPr>
          <w:rFonts w:ascii="Times New Roman" w:eastAsia="Times New Roman" w:hAnsi="Times New Roman" w:cs="Times New Roman"/>
          <w:i/>
          <w:color w:val="002060"/>
          <w:sz w:val="30"/>
        </w:rPr>
      </w:pPr>
      <w:r>
        <w:rPr>
          <w:rFonts w:ascii="Times New Roman" w:eastAsia="Times New Roman" w:hAnsi="Times New Roman" w:cs="Times New Roman"/>
          <w:i/>
          <w:color w:val="002060"/>
          <w:sz w:val="30"/>
        </w:rPr>
        <w:t>CV et contenu du stage ci-dessous</w:t>
      </w:r>
    </w:p>
    <w:p w:rsidR="00F5252B" w:rsidRDefault="00F5252B">
      <w:pPr>
        <w:spacing w:before="100" w:after="100" w:line="240" w:lineRule="auto"/>
        <w:jc w:val="right"/>
        <w:rPr>
          <w:rFonts w:ascii="Calibri" w:eastAsia="Calibri" w:hAnsi="Calibri" w:cs="Calibri"/>
        </w:rPr>
      </w:pPr>
    </w:p>
    <w:p w:rsidR="00F5252B" w:rsidRDefault="00F5252B">
      <w:pPr>
        <w:spacing w:before="100" w:after="100" w:line="240" w:lineRule="auto"/>
        <w:jc w:val="right"/>
        <w:rPr>
          <w:rFonts w:ascii="Calibri" w:eastAsia="Calibri" w:hAnsi="Calibri" w:cs="Calibri"/>
        </w:rPr>
      </w:pPr>
    </w:p>
    <w:p w:rsidR="00F5252B" w:rsidRDefault="00F5252B" w:rsidP="00E26142">
      <w:pPr>
        <w:spacing w:before="100" w:after="100" w:line="240" w:lineRule="auto"/>
        <w:jc w:val="center"/>
        <w:rPr>
          <w:rFonts w:ascii="Calibri" w:eastAsia="Calibri" w:hAnsi="Calibri" w:cs="Calibri"/>
        </w:rPr>
      </w:pPr>
      <w:r>
        <w:object w:dxaOrig="3630" w:dyaOrig="3314">
          <v:rect id="rectole0000000001" o:spid="_x0000_i1025" style="width:181.95pt;height:165.4pt" o:ole="" o:preferrelative="t" stroked="f">
            <v:imagedata r:id="rId7" o:title=""/>
          </v:rect>
          <o:OLEObject Type="Embed" ProgID="StaticMetafile" ShapeID="rectole0000000001" DrawAspect="Content" ObjectID="_1800787770" r:id="rId8"/>
        </w:object>
      </w:r>
    </w:p>
    <w:p w:rsidR="00F5252B" w:rsidRDefault="00F5252B">
      <w:pPr>
        <w:spacing w:before="34" w:after="0" w:line="300" w:lineRule="auto"/>
        <w:ind w:right="345"/>
        <w:jc w:val="center"/>
        <w:rPr>
          <w:rFonts w:ascii="Calibri" w:eastAsia="Calibri" w:hAnsi="Calibri" w:cs="Calibri"/>
        </w:rPr>
      </w:pPr>
    </w:p>
    <w:p w:rsidR="00F5252B" w:rsidRDefault="00CC3FEC">
      <w:pPr>
        <w:spacing w:before="34" w:after="0" w:line="300" w:lineRule="auto"/>
        <w:ind w:right="345"/>
        <w:jc w:val="center"/>
        <w:rPr>
          <w:rFonts w:ascii="Calibri" w:eastAsia="Calibri" w:hAnsi="Calibri" w:cs="Calibri"/>
          <w:b/>
          <w:color w:val="C00000"/>
          <w:spacing w:val="-1"/>
          <w:sz w:val="48"/>
        </w:rPr>
      </w:pPr>
      <w:proofErr w:type="gramStart"/>
      <w:r>
        <w:rPr>
          <w:rFonts w:ascii="Calibri" w:eastAsia="Calibri" w:hAnsi="Calibri" w:cs="Calibri"/>
          <w:color w:val="C00000"/>
          <w:spacing w:val="-1"/>
          <w:sz w:val="48"/>
        </w:rPr>
        <w:t>animé</w:t>
      </w:r>
      <w:proofErr w:type="gramEnd"/>
      <w:r>
        <w:rPr>
          <w:rFonts w:ascii="Calibri" w:eastAsia="Calibri" w:hAnsi="Calibri" w:cs="Calibri"/>
          <w:color w:val="C00000"/>
          <w:sz w:val="48"/>
        </w:rPr>
        <w:t xml:space="preserve"> par</w:t>
      </w:r>
      <w:r>
        <w:rPr>
          <w:rFonts w:ascii="Calibri" w:eastAsia="Calibri" w:hAnsi="Calibri" w:cs="Calibri"/>
          <w:color w:val="C00000"/>
          <w:spacing w:val="-2"/>
          <w:sz w:val="48"/>
        </w:rPr>
        <w:t xml:space="preserve"> </w:t>
      </w:r>
      <w:r>
        <w:rPr>
          <w:rFonts w:ascii="Calibri" w:eastAsia="Calibri" w:hAnsi="Calibri" w:cs="Calibri"/>
          <w:b/>
          <w:color w:val="C00000"/>
          <w:spacing w:val="-1"/>
          <w:sz w:val="48"/>
        </w:rPr>
        <w:t>Catherine</w:t>
      </w:r>
      <w:r>
        <w:rPr>
          <w:rFonts w:ascii="Calibri" w:eastAsia="Calibri" w:hAnsi="Calibri" w:cs="Calibri"/>
          <w:b/>
          <w:color w:val="C00000"/>
          <w:sz w:val="48"/>
        </w:rPr>
        <w:t xml:space="preserve"> </w:t>
      </w:r>
      <w:r>
        <w:rPr>
          <w:rFonts w:ascii="Calibri" w:eastAsia="Calibri" w:hAnsi="Calibri" w:cs="Calibri"/>
          <w:b/>
          <w:color w:val="C00000"/>
          <w:spacing w:val="-1"/>
          <w:sz w:val="48"/>
        </w:rPr>
        <w:t>MORRISSON</w:t>
      </w:r>
    </w:p>
    <w:p w:rsidR="00F5252B" w:rsidRDefault="00CC3FEC">
      <w:pPr>
        <w:spacing w:before="10" w:after="0" w:line="240" w:lineRule="auto"/>
        <w:ind w:left="720" w:right="1134"/>
        <w:jc w:val="center"/>
        <w:rPr>
          <w:rFonts w:ascii="Calibri" w:eastAsia="Calibri" w:hAnsi="Calibri" w:cs="Calibri"/>
          <w:b/>
          <w:color w:val="C00000"/>
          <w:sz w:val="44"/>
        </w:rPr>
      </w:pPr>
      <w:r>
        <w:rPr>
          <w:rFonts w:ascii="Calibri" w:eastAsia="Calibri" w:hAnsi="Calibri" w:cs="Calibri"/>
          <w:b/>
          <w:color w:val="C00000"/>
          <w:spacing w:val="-2"/>
          <w:sz w:val="16"/>
        </w:rPr>
        <w:t xml:space="preserve">  </w:t>
      </w:r>
      <w:r>
        <w:rPr>
          <w:rFonts w:ascii="Calibri" w:eastAsia="Calibri" w:hAnsi="Calibri" w:cs="Calibri"/>
          <w:b/>
          <w:color w:val="C00000"/>
          <w:spacing w:val="-2"/>
          <w:sz w:val="44"/>
        </w:rPr>
        <w:t>SAMEDI 22 &amp;</w:t>
      </w:r>
      <w:r>
        <w:rPr>
          <w:rFonts w:ascii="Calibri" w:eastAsia="Calibri" w:hAnsi="Calibri" w:cs="Calibri"/>
          <w:b/>
          <w:color w:val="C00000"/>
          <w:spacing w:val="-10"/>
          <w:sz w:val="44"/>
        </w:rPr>
        <w:t xml:space="preserve"> DIMANCHE 23 FEVRIER </w:t>
      </w:r>
      <w:r>
        <w:rPr>
          <w:rFonts w:ascii="Calibri" w:eastAsia="Calibri" w:hAnsi="Calibri" w:cs="Calibri"/>
          <w:b/>
          <w:color w:val="C00000"/>
          <w:sz w:val="44"/>
        </w:rPr>
        <w:t>2025</w:t>
      </w:r>
    </w:p>
    <w:p w:rsidR="00F5252B" w:rsidRDefault="00CC3FEC">
      <w:pPr>
        <w:spacing w:after="0" w:line="240" w:lineRule="auto"/>
        <w:ind w:left="115" w:right="1134" w:firstLine="2"/>
        <w:jc w:val="center"/>
        <w:rPr>
          <w:rFonts w:ascii="Calibri" w:eastAsia="Calibri" w:hAnsi="Calibri" w:cs="Calibri"/>
          <w:b/>
          <w:color w:val="002060"/>
          <w:spacing w:val="-1"/>
          <w:sz w:val="28"/>
        </w:rPr>
      </w:pPr>
      <w:r>
        <w:rPr>
          <w:rFonts w:ascii="Calibri" w:eastAsia="Calibri" w:hAnsi="Calibri" w:cs="Calibri"/>
          <w:b/>
          <w:color w:val="002060"/>
          <w:sz w:val="28"/>
        </w:rPr>
        <w:t>SAMEDI</w:t>
      </w:r>
      <w:r>
        <w:rPr>
          <w:rFonts w:ascii="Calibri" w:eastAsia="Calibri" w:hAnsi="Calibri" w:cs="Calibri"/>
          <w:b/>
          <w:color w:val="002060"/>
          <w:spacing w:val="-11"/>
          <w:sz w:val="28"/>
        </w:rPr>
        <w:t xml:space="preserve"> : </w:t>
      </w:r>
      <w:r>
        <w:rPr>
          <w:rFonts w:ascii="Calibri" w:eastAsia="Calibri" w:hAnsi="Calibri" w:cs="Calibri"/>
          <w:b/>
          <w:color w:val="002060"/>
          <w:spacing w:val="-1"/>
          <w:sz w:val="28"/>
        </w:rPr>
        <w:t>9H - 17H / D</w:t>
      </w:r>
      <w:r>
        <w:rPr>
          <w:rFonts w:ascii="Calibri" w:eastAsia="Calibri" w:hAnsi="Calibri" w:cs="Calibri"/>
          <w:b/>
          <w:color w:val="002060"/>
          <w:sz w:val="28"/>
        </w:rPr>
        <w:t>IMANCHE</w:t>
      </w:r>
      <w:r>
        <w:rPr>
          <w:rFonts w:ascii="Calibri" w:eastAsia="Calibri" w:hAnsi="Calibri" w:cs="Calibri"/>
          <w:b/>
          <w:color w:val="002060"/>
          <w:spacing w:val="-7"/>
          <w:sz w:val="28"/>
        </w:rPr>
        <w:t xml:space="preserve"> : </w:t>
      </w:r>
      <w:r>
        <w:rPr>
          <w:rFonts w:ascii="Calibri" w:eastAsia="Calibri" w:hAnsi="Calibri" w:cs="Calibri"/>
          <w:b/>
          <w:color w:val="002060"/>
          <w:sz w:val="28"/>
        </w:rPr>
        <w:t xml:space="preserve">9H - </w:t>
      </w:r>
      <w:r>
        <w:rPr>
          <w:rFonts w:ascii="Calibri" w:eastAsia="Calibri" w:hAnsi="Calibri" w:cs="Calibri"/>
          <w:b/>
          <w:color w:val="002060"/>
          <w:spacing w:val="-1"/>
          <w:sz w:val="28"/>
        </w:rPr>
        <w:t>16H</w:t>
      </w:r>
    </w:p>
    <w:p w:rsidR="00F5252B" w:rsidRDefault="00CC3FEC">
      <w:pPr>
        <w:spacing w:after="0" w:line="240" w:lineRule="auto"/>
        <w:ind w:firstLine="115"/>
        <w:jc w:val="center"/>
        <w:rPr>
          <w:rFonts w:ascii="Calibri" w:eastAsia="Calibri" w:hAnsi="Calibri" w:cs="Calibri"/>
          <w:b/>
          <w:color w:val="002060"/>
          <w:sz w:val="28"/>
        </w:rPr>
      </w:pPr>
      <w:r>
        <w:rPr>
          <w:rFonts w:ascii="Calibri" w:eastAsia="Calibri" w:hAnsi="Calibri" w:cs="Calibri"/>
          <w:b/>
          <w:color w:val="002060"/>
          <w:sz w:val="28"/>
        </w:rPr>
        <w:t>La Maison KETANOU – 71 Avenue Jean Jaurès à NÎMES (30)</w:t>
      </w:r>
    </w:p>
    <w:p w:rsidR="00F5252B" w:rsidRDefault="00F5252B">
      <w:pPr>
        <w:spacing w:before="6" w:after="0" w:line="240" w:lineRule="auto"/>
        <w:jc w:val="center"/>
        <w:rPr>
          <w:rFonts w:ascii="Calibri" w:eastAsia="Calibri" w:hAnsi="Calibri" w:cs="Calibri"/>
        </w:rPr>
      </w:pPr>
    </w:p>
    <w:p w:rsidR="00F5252B" w:rsidRDefault="00CC3FEC">
      <w:pPr>
        <w:tabs>
          <w:tab w:val="left" w:pos="7258"/>
        </w:tabs>
        <w:spacing w:after="0" w:line="240" w:lineRule="auto"/>
        <w:rPr>
          <w:rFonts w:ascii="Calibri" w:eastAsia="Calibri" w:hAnsi="Calibri" w:cs="Calibri"/>
          <w:b/>
          <w:color w:val="C00000"/>
          <w:sz w:val="44"/>
        </w:rPr>
      </w:pPr>
      <w:r>
        <w:rPr>
          <w:rFonts w:ascii="Calibri" w:eastAsia="Calibri" w:hAnsi="Calibri" w:cs="Calibri"/>
          <w:b/>
          <w:spacing w:val="-36"/>
          <w:sz w:val="44"/>
        </w:rPr>
        <w:t xml:space="preserve">                 </w:t>
      </w:r>
      <w:r>
        <w:rPr>
          <w:rFonts w:ascii="Calibri" w:eastAsia="Calibri" w:hAnsi="Calibri" w:cs="Calibri"/>
          <w:b/>
          <w:color w:val="002060"/>
          <w:spacing w:val="-36"/>
          <w:sz w:val="44"/>
        </w:rPr>
        <w:t>T</w:t>
      </w:r>
      <w:r>
        <w:rPr>
          <w:rFonts w:ascii="Calibri" w:eastAsia="Calibri" w:hAnsi="Calibri" w:cs="Calibri"/>
          <w:b/>
          <w:color w:val="002060"/>
          <w:sz w:val="44"/>
        </w:rPr>
        <w:t>arif</w:t>
      </w:r>
      <w:r>
        <w:rPr>
          <w:rFonts w:ascii="Calibri" w:eastAsia="Calibri" w:hAnsi="Calibri" w:cs="Calibri"/>
          <w:b/>
          <w:color w:val="002060"/>
          <w:spacing w:val="-1"/>
          <w:sz w:val="44"/>
        </w:rPr>
        <w:t xml:space="preserve"> </w:t>
      </w:r>
      <w:proofErr w:type="gramStart"/>
      <w:r>
        <w:rPr>
          <w:rFonts w:ascii="Calibri" w:eastAsia="Calibri" w:hAnsi="Calibri" w:cs="Calibri"/>
          <w:b/>
          <w:color w:val="002060"/>
          <w:sz w:val="44"/>
        </w:rPr>
        <w:t>:</w:t>
      </w:r>
      <w:r>
        <w:rPr>
          <w:rFonts w:ascii="Calibri" w:eastAsia="Calibri" w:hAnsi="Calibri" w:cs="Calibri"/>
          <w:b/>
          <w:spacing w:val="-3"/>
          <w:sz w:val="44"/>
        </w:rPr>
        <w:t xml:space="preserve"> </w:t>
      </w:r>
      <w:r>
        <w:rPr>
          <w:rFonts w:ascii="Calibri" w:eastAsia="Calibri" w:hAnsi="Calibri" w:cs="Calibri"/>
          <w:b/>
          <w:spacing w:val="-1"/>
          <w:sz w:val="44"/>
        </w:rPr>
        <w:t xml:space="preserve"> </w:t>
      </w:r>
      <w:r>
        <w:rPr>
          <w:rFonts w:ascii="Calibri" w:eastAsia="Calibri" w:hAnsi="Calibri" w:cs="Calibri"/>
          <w:b/>
          <w:color w:val="C00000"/>
          <w:spacing w:val="-1"/>
          <w:sz w:val="44"/>
        </w:rPr>
        <w:t>110</w:t>
      </w:r>
      <w:proofErr w:type="gramEnd"/>
      <w:r>
        <w:rPr>
          <w:rFonts w:ascii="Calibri" w:eastAsia="Calibri" w:hAnsi="Calibri" w:cs="Calibri"/>
          <w:b/>
          <w:color w:val="C00000"/>
          <w:spacing w:val="-1"/>
          <w:sz w:val="44"/>
        </w:rPr>
        <w:t xml:space="preserve"> </w:t>
      </w:r>
      <w:r>
        <w:rPr>
          <w:rFonts w:ascii="Calibri" w:eastAsia="Calibri" w:hAnsi="Calibri" w:cs="Calibri"/>
          <w:b/>
          <w:color w:val="C00000"/>
          <w:sz w:val="44"/>
        </w:rPr>
        <w:t>e</w:t>
      </w:r>
      <w:r>
        <w:rPr>
          <w:rFonts w:ascii="Calibri" w:eastAsia="Calibri" w:hAnsi="Calibri" w:cs="Calibri"/>
          <w:b/>
          <w:color w:val="C00000"/>
          <w:spacing w:val="1"/>
          <w:sz w:val="44"/>
        </w:rPr>
        <w:t>u</w:t>
      </w:r>
      <w:r>
        <w:rPr>
          <w:rFonts w:ascii="Calibri" w:eastAsia="Calibri" w:hAnsi="Calibri" w:cs="Calibri"/>
          <w:b/>
          <w:color w:val="C00000"/>
          <w:spacing w:val="-5"/>
          <w:sz w:val="44"/>
        </w:rPr>
        <w:t>r</w:t>
      </w:r>
      <w:r>
        <w:rPr>
          <w:rFonts w:ascii="Calibri" w:eastAsia="Calibri" w:hAnsi="Calibri" w:cs="Calibri"/>
          <w:b/>
          <w:color w:val="C00000"/>
          <w:sz w:val="44"/>
        </w:rPr>
        <w:t>os / adhé</w:t>
      </w:r>
      <w:r>
        <w:rPr>
          <w:rFonts w:ascii="Calibri" w:eastAsia="Calibri" w:hAnsi="Calibri" w:cs="Calibri"/>
          <w:b/>
          <w:color w:val="C00000"/>
          <w:spacing w:val="-8"/>
          <w:sz w:val="44"/>
        </w:rPr>
        <w:t>r</w:t>
      </w:r>
      <w:r>
        <w:rPr>
          <w:rFonts w:ascii="Calibri" w:eastAsia="Calibri" w:hAnsi="Calibri" w:cs="Calibri"/>
          <w:b/>
          <w:color w:val="C00000"/>
          <w:spacing w:val="-2"/>
          <w:sz w:val="44"/>
        </w:rPr>
        <w:t>e</w:t>
      </w:r>
      <w:r>
        <w:rPr>
          <w:rFonts w:ascii="Calibri" w:eastAsia="Calibri" w:hAnsi="Calibri" w:cs="Calibri"/>
          <w:b/>
          <w:color w:val="C00000"/>
          <w:spacing w:val="-6"/>
          <w:sz w:val="44"/>
        </w:rPr>
        <w:t>n</w:t>
      </w:r>
      <w:r>
        <w:rPr>
          <w:rFonts w:ascii="Calibri" w:eastAsia="Calibri" w:hAnsi="Calibri" w:cs="Calibri"/>
          <w:b/>
          <w:color w:val="C00000"/>
          <w:sz w:val="44"/>
        </w:rPr>
        <w:t>t</w:t>
      </w:r>
      <w:r>
        <w:rPr>
          <w:rFonts w:ascii="Calibri" w:eastAsia="Calibri" w:hAnsi="Calibri" w:cs="Calibri"/>
          <w:b/>
          <w:color w:val="C00000"/>
          <w:spacing w:val="-1"/>
          <w:sz w:val="44"/>
        </w:rPr>
        <w:t xml:space="preserve"> </w:t>
      </w:r>
      <w:r>
        <w:rPr>
          <w:rFonts w:ascii="Calibri" w:eastAsia="Calibri" w:hAnsi="Calibri" w:cs="Calibri"/>
          <w:b/>
          <w:color w:val="C00000"/>
          <w:sz w:val="44"/>
        </w:rPr>
        <w:t>FN</w:t>
      </w:r>
      <w:r>
        <w:rPr>
          <w:rFonts w:ascii="Calibri" w:eastAsia="Calibri" w:hAnsi="Calibri" w:cs="Calibri"/>
          <w:b/>
          <w:color w:val="C00000"/>
          <w:spacing w:val="2"/>
          <w:sz w:val="44"/>
        </w:rPr>
        <w:t>C</w:t>
      </w:r>
      <w:r>
        <w:rPr>
          <w:rFonts w:ascii="Calibri" w:eastAsia="Calibri" w:hAnsi="Calibri" w:cs="Calibri"/>
          <w:b/>
          <w:color w:val="C00000"/>
          <w:spacing w:val="-39"/>
          <w:sz w:val="44"/>
        </w:rPr>
        <w:t>T</w:t>
      </w:r>
      <w:r>
        <w:rPr>
          <w:rFonts w:ascii="Calibri" w:eastAsia="Calibri" w:hAnsi="Calibri" w:cs="Calibri"/>
          <w:b/>
          <w:color w:val="C00000"/>
          <w:sz w:val="44"/>
        </w:rPr>
        <w:t>A : 80</w:t>
      </w:r>
      <w:r>
        <w:rPr>
          <w:rFonts w:ascii="Calibri" w:eastAsia="Calibri" w:hAnsi="Calibri" w:cs="Calibri"/>
          <w:b/>
          <w:color w:val="C00000"/>
          <w:spacing w:val="-7"/>
          <w:sz w:val="44"/>
        </w:rPr>
        <w:t xml:space="preserve"> </w:t>
      </w:r>
      <w:r>
        <w:rPr>
          <w:rFonts w:ascii="Calibri" w:eastAsia="Calibri" w:hAnsi="Calibri" w:cs="Calibri"/>
          <w:b/>
          <w:color w:val="C00000"/>
          <w:sz w:val="44"/>
        </w:rPr>
        <w:t>eu</w:t>
      </w:r>
      <w:r>
        <w:rPr>
          <w:rFonts w:ascii="Calibri" w:eastAsia="Calibri" w:hAnsi="Calibri" w:cs="Calibri"/>
          <w:b/>
          <w:color w:val="C00000"/>
          <w:spacing w:val="-5"/>
          <w:sz w:val="44"/>
        </w:rPr>
        <w:t>r</w:t>
      </w:r>
      <w:r>
        <w:rPr>
          <w:rFonts w:ascii="Calibri" w:eastAsia="Calibri" w:hAnsi="Calibri" w:cs="Calibri"/>
          <w:b/>
          <w:color w:val="C00000"/>
          <w:sz w:val="44"/>
        </w:rPr>
        <w:t>os</w:t>
      </w:r>
    </w:p>
    <w:p w:rsidR="00F5252B" w:rsidRDefault="00CC3FEC">
      <w:pPr>
        <w:tabs>
          <w:tab w:val="left" w:pos="7258"/>
        </w:tabs>
        <w:spacing w:after="0" w:line="240" w:lineRule="auto"/>
        <w:jc w:val="center"/>
        <w:rPr>
          <w:rFonts w:ascii="Calibri" w:eastAsia="Calibri" w:hAnsi="Calibri" w:cs="Calibri"/>
          <w:i/>
          <w:color w:val="002060"/>
          <w:sz w:val="36"/>
        </w:rPr>
      </w:pPr>
      <w:r>
        <w:rPr>
          <w:rFonts w:ascii="Calibri" w:eastAsia="Calibri" w:hAnsi="Calibri" w:cs="Calibri"/>
          <w:i/>
          <w:color w:val="002060"/>
          <w:sz w:val="36"/>
        </w:rPr>
        <w:t>(Repas tiré du sac)</w:t>
      </w:r>
    </w:p>
    <w:p w:rsidR="00F5252B" w:rsidRDefault="00F5252B">
      <w:pPr>
        <w:spacing w:after="0" w:line="240" w:lineRule="auto"/>
        <w:ind w:left="115" w:firstLine="2"/>
        <w:rPr>
          <w:rFonts w:ascii="Calibri" w:eastAsia="Calibri" w:hAnsi="Calibri" w:cs="Calibri"/>
        </w:rPr>
      </w:pPr>
    </w:p>
    <w:p w:rsidR="00F5252B" w:rsidRDefault="00CC3FEC">
      <w:pPr>
        <w:spacing w:after="0" w:line="240" w:lineRule="auto"/>
        <w:jc w:val="center"/>
        <w:rPr>
          <w:rFonts w:ascii="Calibri" w:eastAsia="Calibri" w:hAnsi="Calibri" w:cs="Calibri"/>
          <w:b/>
          <w:color w:val="002060"/>
          <w:spacing w:val="-1"/>
          <w:sz w:val="40"/>
        </w:rPr>
      </w:pPr>
      <w:r>
        <w:rPr>
          <w:rFonts w:ascii="Calibri" w:eastAsia="Calibri" w:hAnsi="Calibri" w:cs="Calibri"/>
          <w:b/>
          <w:color w:val="002060"/>
          <w:sz w:val="40"/>
        </w:rPr>
        <w:t xml:space="preserve">Renseignements et inscription </w:t>
      </w:r>
      <w:r>
        <w:rPr>
          <w:rFonts w:ascii="Calibri" w:eastAsia="Calibri" w:hAnsi="Calibri" w:cs="Calibri"/>
          <w:b/>
          <w:color w:val="002060"/>
          <w:spacing w:val="-1"/>
          <w:sz w:val="40"/>
        </w:rPr>
        <w:t>:</w:t>
      </w:r>
    </w:p>
    <w:p w:rsidR="00F5252B" w:rsidRDefault="00CC3FEC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color w:val="C00000"/>
          <w:spacing w:val="-32"/>
          <w:sz w:val="40"/>
        </w:rPr>
        <w:t>Té</w:t>
      </w:r>
      <w:r>
        <w:rPr>
          <w:rFonts w:ascii="Calibri" w:eastAsia="Calibri" w:hAnsi="Calibri" w:cs="Calibri"/>
          <w:b/>
          <w:color w:val="C00000"/>
          <w:sz w:val="40"/>
        </w:rPr>
        <w:t>l</w:t>
      </w:r>
      <w:r>
        <w:rPr>
          <w:rFonts w:ascii="Calibri" w:eastAsia="Calibri" w:hAnsi="Calibri" w:cs="Calibri"/>
          <w:b/>
          <w:color w:val="C00000"/>
          <w:spacing w:val="-3"/>
          <w:sz w:val="40"/>
        </w:rPr>
        <w:t xml:space="preserve"> </w:t>
      </w:r>
      <w:r>
        <w:rPr>
          <w:rFonts w:ascii="Calibri" w:eastAsia="Calibri" w:hAnsi="Calibri" w:cs="Calibri"/>
          <w:b/>
          <w:color w:val="C00000"/>
          <w:sz w:val="40"/>
        </w:rPr>
        <w:t xml:space="preserve">: 06.51.28.30.05 / </w:t>
      </w:r>
      <w:hyperlink r:id="rId9">
        <w:r>
          <w:rPr>
            <w:rFonts w:ascii="Calibri" w:eastAsia="Calibri" w:hAnsi="Calibri" w:cs="Calibri"/>
            <w:b/>
            <w:color w:val="C00000"/>
            <w:sz w:val="40"/>
            <w:u w:val="single"/>
          </w:rPr>
          <w:t>Mail</w:t>
        </w:r>
      </w:hyperlink>
      <w:r>
        <w:rPr>
          <w:rFonts w:ascii="Calibri" w:eastAsia="Calibri" w:hAnsi="Calibri" w:cs="Calibri"/>
          <w:b/>
          <w:color w:val="C00000"/>
          <w:spacing w:val="-2"/>
          <w:sz w:val="40"/>
        </w:rPr>
        <w:t xml:space="preserve"> </w:t>
      </w:r>
      <w:hyperlink r:id="rId10">
        <w:r>
          <w:rPr>
            <w:rFonts w:ascii="Calibri" w:eastAsia="Calibri" w:hAnsi="Calibri" w:cs="Calibri"/>
            <w:b/>
            <w:color w:val="C00000"/>
            <w:sz w:val="40"/>
            <w:u w:val="single"/>
          </w:rPr>
          <w:t>:</w:t>
        </w:r>
      </w:hyperlink>
      <w:r>
        <w:rPr>
          <w:rFonts w:ascii="Calibri" w:eastAsia="Calibri" w:hAnsi="Calibri" w:cs="Calibri"/>
          <w:b/>
          <w:color w:val="C00000"/>
          <w:spacing w:val="-2"/>
          <w:sz w:val="40"/>
        </w:rPr>
        <w:t xml:space="preserve"> </w:t>
      </w:r>
      <w:hyperlink r:id="rId11">
        <w:r>
          <w:rPr>
            <w:rFonts w:ascii="Calibri" w:eastAsia="Calibri" w:hAnsi="Calibri" w:cs="Calibri"/>
            <w:b/>
            <w:color w:val="C00000"/>
            <w:spacing w:val="-2"/>
            <w:sz w:val="40"/>
            <w:u w:val="single"/>
          </w:rPr>
          <w:t>languedocroussillon@fncta.fr</w:t>
        </w:r>
      </w:hyperlink>
    </w:p>
    <w:p w:rsidR="00E26142" w:rsidRDefault="00E26142">
      <w:pPr>
        <w:spacing w:after="0" w:line="240" w:lineRule="auto"/>
        <w:ind w:left="720"/>
        <w:jc w:val="center"/>
        <w:rPr>
          <w:rFonts w:ascii="Calibri" w:eastAsia="Calibri" w:hAnsi="Calibri" w:cs="Calibri"/>
          <w:b/>
          <w:color w:val="C00000"/>
          <w:spacing w:val="-2"/>
          <w:sz w:val="40"/>
          <w:u w:val="single"/>
        </w:rPr>
      </w:pPr>
    </w:p>
    <w:p w:rsidR="00E26142" w:rsidRDefault="00CC3FEC">
      <w:pPr>
        <w:spacing w:after="0" w:line="240" w:lineRule="auto"/>
        <w:ind w:left="720"/>
        <w:jc w:val="center"/>
        <w:rPr>
          <w:rFonts w:ascii="Calibri" w:eastAsia="Calibri" w:hAnsi="Calibri" w:cs="Calibri"/>
          <w:b/>
          <w:color w:val="C00000"/>
          <w:spacing w:val="-2"/>
          <w:sz w:val="40"/>
          <w:u w:val="single"/>
        </w:rPr>
      </w:pPr>
      <w:proofErr w:type="spellStart"/>
      <w:r>
        <w:rPr>
          <w:rFonts w:ascii="Calibri" w:eastAsia="Calibri" w:hAnsi="Calibri" w:cs="Calibri"/>
          <w:b/>
          <w:color w:val="C00000"/>
          <w:spacing w:val="-2"/>
          <w:sz w:val="40"/>
          <w:u w:val="single"/>
        </w:rPr>
        <w:lastRenderedPageBreak/>
        <w:t>Coupon-Réponse</w:t>
      </w:r>
      <w:proofErr w:type="spellEnd"/>
      <w:r>
        <w:rPr>
          <w:rFonts w:ascii="Calibri" w:eastAsia="Calibri" w:hAnsi="Calibri" w:cs="Calibri"/>
          <w:b/>
          <w:color w:val="C00000"/>
          <w:spacing w:val="-2"/>
          <w:sz w:val="40"/>
          <w:u w:val="single"/>
        </w:rPr>
        <w:t xml:space="preserve"> </w:t>
      </w:r>
    </w:p>
    <w:p w:rsidR="00F5252B" w:rsidRDefault="00CC3FEC">
      <w:pPr>
        <w:spacing w:after="0" w:line="240" w:lineRule="auto"/>
        <w:ind w:left="72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color w:val="C00000"/>
          <w:spacing w:val="-2"/>
          <w:sz w:val="40"/>
          <w:u w:val="single"/>
        </w:rPr>
        <w:br/>
      </w:r>
      <w:r>
        <w:rPr>
          <w:rFonts w:ascii="Calibri" w:eastAsia="Calibri" w:hAnsi="Calibri" w:cs="Calibri"/>
          <w:color w:val="002060"/>
          <w:spacing w:val="-2"/>
          <w:sz w:val="28"/>
        </w:rPr>
        <w:t xml:space="preserve">A compléter et à adresser à : </w:t>
      </w:r>
      <w:hyperlink r:id="rId12">
        <w:r>
          <w:rPr>
            <w:rFonts w:ascii="Calibri" w:eastAsia="Calibri" w:hAnsi="Calibri" w:cs="Calibri"/>
            <w:b/>
            <w:color w:val="467886"/>
            <w:spacing w:val="-2"/>
            <w:sz w:val="28"/>
            <w:u w:val="single"/>
          </w:rPr>
          <w:t>languedocroussillon@fncta.fr</w:t>
        </w:r>
      </w:hyperlink>
    </w:p>
    <w:p w:rsidR="00F5252B" w:rsidRDefault="00CC3FEC">
      <w:pPr>
        <w:numPr>
          <w:ilvl w:val="0"/>
          <w:numId w:val="2"/>
        </w:numPr>
        <w:spacing w:after="0" w:line="240" w:lineRule="auto"/>
        <w:ind w:left="720" w:hanging="36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Chèque à l’ordre de FNCTA URLR à envoyer à : </w:t>
      </w: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</w:rPr>
        <w:t xml:space="preserve">Union Languedoc-Roussillon 6 rue de Picardie 34170 CASTELNAU LE LEZ </w:t>
      </w:r>
    </w:p>
    <w:p w:rsidR="00F5252B" w:rsidRDefault="00CC3FEC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</w:p>
    <w:p w:rsidR="00F5252B" w:rsidRDefault="00CC3FEC">
      <w:pPr>
        <w:spacing w:after="0" w:line="240" w:lineRule="auto"/>
        <w:ind w:firstLine="720"/>
        <w:rPr>
          <w:rFonts w:ascii="Calibri" w:eastAsia="Calibri" w:hAnsi="Calibri" w:cs="Calibri"/>
          <w:color w:val="002060"/>
          <w:sz w:val="28"/>
        </w:rPr>
      </w:pPr>
      <w:r>
        <w:rPr>
          <w:rFonts w:ascii="Calibri" w:eastAsia="Calibri" w:hAnsi="Calibri" w:cs="Calibri"/>
          <w:color w:val="002060"/>
          <w:sz w:val="28"/>
        </w:rPr>
        <w:t>NOM :</w:t>
      </w:r>
      <w:r>
        <w:rPr>
          <w:rFonts w:ascii="Calibri" w:eastAsia="Calibri" w:hAnsi="Calibri" w:cs="Calibri"/>
          <w:color w:val="002060"/>
          <w:sz w:val="28"/>
        </w:rPr>
        <w:tab/>
      </w:r>
      <w:r>
        <w:rPr>
          <w:rFonts w:ascii="Calibri" w:eastAsia="Calibri" w:hAnsi="Calibri" w:cs="Calibri"/>
          <w:color w:val="002060"/>
          <w:sz w:val="28"/>
        </w:rPr>
        <w:tab/>
      </w:r>
      <w:r>
        <w:rPr>
          <w:rFonts w:ascii="Calibri" w:eastAsia="Calibri" w:hAnsi="Calibri" w:cs="Calibri"/>
          <w:color w:val="002060"/>
          <w:sz w:val="28"/>
        </w:rPr>
        <w:tab/>
      </w:r>
      <w:r>
        <w:rPr>
          <w:rFonts w:ascii="Calibri" w:eastAsia="Calibri" w:hAnsi="Calibri" w:cs="Calibri"/>
          <w:color w:val="002060"/>
          <w:sz w:val="28"/>
        </w:rPr>
        <w:tab/>
      </w:r>
      <w:r>
        <w:rPr>
          <w:rFonts w:ascii="Calibri" w:eastAsia="Calibri" w:hAnsi="Calibri" w:cs="Calibri"/>
          <w:color w:val="002060"/>
          <w:sz w:val="28"/>
        </w:rPr>
        <w:tab/>
        <w:t>PRENOM :</w:t>
      </w:r>
    </w:p>
    <w:p w:rsidR="00F5252B" w:rsidRDefault="00F5252B">
      <w:pPr>
        <w:spacing w:after="0" w:line="240" w:lineRule="auto"/>
        <w:rPr>
          <w:rFonts w:ascii="Calibri" w:eastAsia="Calibri" w:hAnsi="Calibri" w:cs="Calibri"/>
        </w:rPr>
      </w:pPr>
    </w:p>
    <w:p w:rsidR="00F5252B" w:rsidRDefault="00CC3FEC">
      <w:pPr>
        <w:spacing w:after="0" w:line="240" w:lineRule="auto"/>
        <w:rPr>
          <w:rFonts w:ascii="Calibri" w:eastAsia="Calibri" w:hAnsi="Calibri" w:cs="Calibri"/>
          <w:color w:val="002060"/>
          <w:sz w:val="28"/>
        </w:rPr>
      </w:pPr>
      <w:r>
        <w:rPr>
          <w:rFonts w:ascii="Calibri" w:eastAsia="Calibri" w:hAnsi="Calibri" w:cs="Calibri"/>
          <w:color w:val="002060"/>
          <w:sz w:val="28"/>
        </w:rPr>
        <w:tab/>
        <w:t>NOM DE LA TROUPE :</w:t>
      </w:r>
      <w:r>
        <w:rPr>
          <w:rFonts w:ascii="Calibri" w:eastAsia="Calibri" w:hAnsi="Calibri" w:cs="Calibri"/>
          <w:color w:val="002060"/>
          <w:sz w:val="28"/>
        </w:rPr>
        <w:tab/>
      </w:r>
      <w:r>
        <w:rPr>
          <w:rFonts w:ascii="Calibri" w:eastAsia="Calibri" w:hAnsi="Calibri" w:cs="Calibri"/>
          <w:color w:val="002060"/>
          <w:sz w:val="28"/>
        </w:rPr>
        <w:tab/>
      </w:r>
      <w:r>
        <w:rPr>
          <w:rFonts w:ascii="Calibri" w:eastAsia="Calibri" w:hAnsi="Calibri" w:cs="Calibri"/>
          <w:color w:val="002060"/>
          <w:sz w:val="28"/>
        </w:rPr>
        <w:tab/>
      </w:r>
      <w:r>
        <w:rPr>
          <w:rFonts w:ascii="Calibri" w:eastAsia="Calibri" w:hAnsi="Calibri" w:cs="Calibri"/>
          <w:color w:val="002060"/>
          <w:sz w:val="28"/>
        </w:rPr>
        <w:tab/>
      </w:r>
    </w:p>
    <w:p w:rsidR="00F5252B" w:rsidRDefault="00F5252B">
      <w:pPr>
        <w:spacing w:after="0" w:line="240" w:lineRule="auto"/>
        <w:rPr>
          <w:rFonts w:ascii="Calibri" w:eastAsia="Calibri" w:hAnsi="Calibri" w:cs="Calibri"/>
        </w:rPr>
      </w:pPr>
    </w:p>
    <w:p w:rsidR="00F5252B" w:rsidRDefault="00CC3FEC">
      <w:pPr>
        <w:spacing w:after="0" w:line="240" w:lineRule="auto"/>
        <w:rPr>
          <w:rFonts w:ascii="Calibri" w:eastAsia="Calibri" w:hAnsi="Calibri" w:cs="Calibri"/>
          <w:color w:val="002060"/>
          <w:sz w:val="28"/>
        </w:rPr>
      </w:pPr>
      <w:r>
        <w:rPr>
          <w:rFonts w:ascii="Calibri" w:eastAsia="Calibri" w:hAnsi="Calibri" w:cs="Calibri"/>
          <w:color w:val="002060"/>
          <w:sz w:val="28"/>
        </w:rPr>
        <w:tab/>
        <w:t xml:space="preserve">N° adhésion FNCTA :       / </w:t>
      </w:r>
      <w:r>
        <w:rPr>
          <w:rFonts w:ascii="Calibri" w:eastAsia="Calibri" w:hAnsi="Calibri" w:cs="Calibri"/>
          <w:color w:val="002060"/>
          <w:sz w:val="28"/>
        </w:rPr>
        <w:tab/>
      </w:r>
      <w:r>
        <w:rPr>
          <w:rFonts w:ascii="Calibri" w:eastAsia="Calibri" w:hAnsi="Calibri" w:cs="Calibri"/>
          <w:color w:val="002060"/>
          <w:sz w:val="28"/>
        </w:rPr>
        <w:tab/>
        <w:t>N° licence individuelle :</w:t>
      </w:r>
    </w:p>
    <w:p w:rsidR="00F5252B" w:rsidRDefault="00F5252B">
      <w:pPr>
        <w:spacing w:after="0" w:line="240" w:lineRule="auto"/>
        <w:rPr>
          <w:rFonts w:ascii="Calibri" w:eastAsia="Calibri" w:hAnsi="Calibri" w:cs="Calibri"/>
        </w:rPr>
      </w:pPr>
    </w:p>
    <w:p w:rsidR="00F5252B" w:rsidRDefault="00CC3FEC">
      <w:pPr>
        <w:spacing w:after="0" w:line="240" w:lineRule="auto"/>
        <w:rPr>
          <w:rFonts w:ascii="Calibri" w:eastAsia="Calibri" w:hAnsi="Calibri" w:cs="Calibri"/>
          <w:color w:val="002060"/>
          <w:sz w:val="28"/>
        </w:rPr>
      </w:pPr>
      <w:r>
        <w:rPr>
          <w:rFonts w:ascii="Calibri" w:eastAsia="Calibri" w:hAnsi="Calibri" w:cs="Calibri"/>
          <w:color w:val="002060"/>
          <w:sz w:val="28"/>
        </w:rPr>
        <w:tab/>
        <w:t>Tél mobile :</w:t>
      </w:r>
      <w:r>
        <w:rPr>
          <w:rFonts w:ascii="Calibri" w:eastAsia="Calibri" w:hAnsi="Calibri" w:cs="Calibri"/>
          <w:color w:val="002060"/>
          <w:sz w:val="28"/>
        </w:rPr>
        <w:tab/>
      </w:r>
      <w:r>
        <w:rPr>
          <w:rFonts w:ascii="Calibri" w:eastAsia="Calibri" w:hAnsi="Calibri" w:cs="Calibri"/>
          <w:color w:val="002060"/>
          <w:sz w:val="28"/>
        </w:rPr>
        <w:tab/>
      </w:r>
      <w:r>
        <w:rPr>
          <w:rFonts w:ascii="Calibri" w:eastAsia="Calibri" w:hAnsi="Calibri" w:cs="Calibri"/>
          <w:color w:val="002060"/>
          <w:sz w:val="28"/>
        </w:rPr>
        <w:tab/>
      </w:r>
      <w:r>
        <w:rPr>
          <w:rFonts w:ascii="Calibri" w:eastAsia="Calibri" w:hAnsi="Calibri" w:cs="Calibri"/>
          <w:color w:val="002060"/>
          <w:sz w:val="28"/>
        </w:rPr>
        <w:tab/>
      </w:r>
      <w:r>
        <w:rPr>
          <w:rFonts w:ascii="Calibri" w:eastAsia="Calibri" w:hAnsi="Calibri" w:cs="Calibri"/>
          <w:color w:val="002060"/>
          <w:sz w:val="28"/>
        </w:rPr>
        <w:tab/>
        <w:t>Adresse mail :</w:t>
      </w:r>
    </w:p>
    <w:p w:rsidR="00F5252B" w:rsidRDefault="00F5252B">
      <w:pPr>
        <w:spacing w:after="0" w:line="240" w:lineRule="auto"/>
        <w:rPr>
          <w:rFonts w:ascii="Calibri" w:eastAsia="Calibri" w:hAnsi="Calibri" w:cs="Calibri"/>
        </w:rPr>
      </w:pPr>
    </w:p>
    <w:p w:rsidR="00F5252B" w:rsidRDefault="00CC3FE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ab/>
      </w:r>
    </w:p>
    <w:p w:rsidR="00F5252B" w:rsidRDefault="00CC3FEC">
      <w:pPr>
        <w:spacing w:after="0" w:line="240" w:lineRule="auto"/>
        <w:jc w:val="center"/>
        <w:rPr>
          <w:rFonts w:ascii="Calibri" w:eastAsia="Calibri" w:hAnsi="Calibri" w:cs="Calibri"/>
          <w:b/>
          <w:i/>
          <w:color w:val="C00000"/>
          <w:sz w:val="54"/>
          <w:u w:val="single"/>
        </w:rPr>
      </w:pPr>
      <w:r>
        <w:rPr>
          <w:rFonts w:ascii="Calibri" w:eastAsia="Calibri" w:hAnsi="Calibri" w:cs="Calibri"/>
          <w:b/>
          <w:i/>
          <w:color w:val="C00000"/>
          <w:sz w:val="54"/>
          <w:u w:val="single"/>
        </w:rPr>
        <w:t>“La mécanique du rire au théâtre”</w:t>
      </w:r>
    </w:p>
    <w:p w:rsidR="00F5252B" w:rsidRDefault="00F5252B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F5252B" w:rsidRDefault="00F5252B">
      <w:pPr>
        <w:spacing w:after="0" w:line="240" w:lineRule="auto"/>
        <w:ind w:left="342"/>
        <w:rPr>
          <w:rFonts w:ascii="Calibri" w:eastAsia="Calibri" w:hAnsi="Calibri" w:cs="Calibri"/>
        </w:rPr>
      </w:pPr>
    </w:p>
    <w:p w:rsidR="00F5252B" w:rsidRDefault="00F5252B">
      <w:pPr>
        <w:spacing w:after="0" w:line="240" w:lineRule="auto"/>
        <w:ind w:left="342"/>
        <w:rPr>
          <w:rFonts w:ascii="Calibri" w:eastAsia="Calibri" w:hAnsi="Calibri" w:cs="Calibri"/>
        </w:rPr>
      </w:pPr>
    </w:p>
    <w:p w:rsidR="00F5252B" w:rsidRDefault="00CC3FEC">
      <w:pPr>
        <w:spacing w:after="0" w:line="240" w:lineRule="auto"/>
        <w:ind w:left="342"/>
        <w:rPr>
          <w:rFonts w:ascii="Calibri" w:eastAsia="Calibri" w:hAnsi="Calibri" w:cs="Calibri"/>
          <w:color w:val="C00000"/>
          <w:sz w:val="36"/>
        </w:rPr>
      </w:pPr>
      <w:r>
        <w:rPr>
          <w:rFonts w:ascii="Calibri" w:eastAsia="Calibri" w:hAnsi="Calibri" w:cs="Calibri"/>
          <w:b/>
          <w:color w:val="C00000"/>
          <w:sz w:val="36"/>
        </w:rPr>
        <w:t>Contenu du stage :</w:t>
      </w:r>
      <w:r>
        <w:rPr>
          <w:rFonts w:ascii="Calibri" w:eastAsia="Calibri" w:hAnsi="Calibri" w:cs="Calibri"/>
          <w:color w:val="C00000"/>
          <w:sz w:val="36"/>
        </w:rPr>
        <w:t xml:space="preserve"> </w:t>
      </w:r>
    </w:p>
    <w:p w:rsidR="00F5252B" w:rsidRDefault="00F5252B">
      <w:pPr>
        <w:spacing w:after="0" w:line="240" w:lineRule="auto"/>
        <w:ind w:left="342"/>
        <w:rPr>
          <w:rFonts w:ascii="Calibri" w:eastAsia="Calibri" w:hAnsi="Calibri" w:cs="Calibri"/>
        </w:rPr>
      </w:pPr>
    </w:p>
    <w:p w:rsidR="00F5252B" w:rsidRDefault="00F5252B">
      <w:pPr>
        <w:spacing w:after="0" w:line="240" w:lineRule="auto"/>
        <w:ind w:left="342"/>
        <w:rPr>
          <w:rFonts w:ascii="Calibri" w:eastAsia="Calibri" w:hAnsi="Calibri" w:cs="Calibri"/>
        </w:rPr>
      </w:pPr>
    </w:p>
    <w:p w:rsidR="00F5252B" w:rsidRDefault="00CC3FEC">
      <w:pPr>
        <w:spacing w:after="0" w:line="240" w:lineRule="auto"/>
        <w:ind w:left="342"/>
        <w:rPr>
          <w:rFonts w:ascii="Calibri" w:eastAsia="Calibri" w:hAnsi="Calibri" w:cs="Calibri"/>
          <w:b/>
          <w:color w:val="002060"/>
          <w:sz w:val="32"/>
          <w:u w:val="single"/>
        </w:rPr>
      </w:pPr>
      <w:r>
        <w:rPr>
          <w:rFonts w:ascii="Calibri" w:eastAsia="Calibri" w:hAnsi="Calibri" w:cs="Calibri"/>
          <w:b/>
          <w:color w:val="002060"/>
          <w:sz w:val="32"/>
          <w:u w:val="single"/>
        </w:rPr>
        <w:t>1. Introduction aux mécanismes du rire :</w:t>
      </w:r>
    </w:p>
    <w:p w:rsidR="00F5252B" w:rsidRDefault="00CC3FEC">
      <w:pPr>
        <w:spacing w:after="0" w:line="240" w:lineRule="auto"/>
        <w:ind w:left="342"/>
        <w:rPr>
          <w:rFonts w:ascii="Calibri" w:eastAsia="Calibri" w:hAnsi="Calibri" w:cs="Calibri"/>
          <w:color w:val="002060"/>
          <w:sz w:val="28"/>
        </w:rPr>
      </w:pPr>
      <w:r>
        <w:rPr>
          <w:rFonts w:ascii="Calibri" w:eastAsia="Calibri" w:hAnsi="Calibri" w:cs="Calibri"/>
          <w:color w:val="002060"/>
          <w:sz w:val="28"/>
        </w:rPr>
        <w:t>• Exploration théorique et pratique des éléments fondamentaux du comique : timing, exagération, absurdité, contraste, et quiproquos.</w:t>
      </w:r>
    </w:p>
    <w:p w:rsidR="00F5252B" w:rsidRDefault="00CC3FEC">
      <w:pPr>
        <w:spacing w:after="0" w:line="240" w:lineRule="auto"/>
        <w:ind w:left="342"/>
        <w:rPr>
          <w:rFonts w:ascii="Calibri" w:eastAsia="Calibri" w:hAnsi="Calibri" w:cs="Calibri"/>
          <w:color w:val="002060"/>
          <w:sz w:val="28"/>
        </w:rPr>
      </w:pPr>
      <w:r>
        <w:rPr>
          <w:rFonts w:ascii="Calibri" w:eastAsia="Calibri" w:hAnsi="Calibri" w:cs="Calibri"/>
          <w:color w:val="002060"/>
          <w:sz w:val="28"/>
        </w:rPr>
        <w:t>• D</w:t>
      </w:r>
      <w:r>
        <w:rPr>
          <w:rFonts w:ascii="Calibri" w:eastAsia="Calibri" w:hAnsi="Calibri" w:cs="Calibri"/>
          <w:color w:val="002060"/>
          <w:sz w:val="28"/>
        </w:rPr>
        <w:t>écouverte des archétypes comiques (le maladroit, le prétentieux, le naïf, etc.).</w:t>
      </w:r>
    </w:p>
    <w:p w:rsidR="00F5252B" w:rsidRDefault="00CC3FEC">
      <w:pPr>
        <w:spacing w:after="0" w:line="240" w:lineRule="auto"/>
        <w:ind w:left="342"/>
        <w:rPr>
          <w:rFonts w:ascii="Calibri" w:eastAsia="Calibri" w:hAnsi="Calibri" w:cs="Calibri"/>
          <w:b/>
          <w:color w:val="002060"/>
          <w:sz w:val="32"/>
          <w:u w:val="single"/>
        </w:rPr>
      </w:pPr>
      <w:r>
        <w:rPr>
          <w:rFonts w:ascii="Calibri" w:eastAsia="Calibri" w:hAnsi="Calibri" w:cs="Calibri"/>
          <w:b/>
          <w:color w:val="002060"/>
          <w:sz w:val="28"/>
        </w:rPr>
        <w:br/>
      </w:r>
      <w:r>
        <w:rPr>
          <w:rFonts w:ascii="Calibri" w:eastAsia="Calibri" w:hAnsi="Calibri" w:cs="Calibri"/>
          <w:b/>
          <w:color w:val="002060"/>
          <w:sz w:val="32"/>
          <w:u w:val="single"/>
        </w:rPr>
        <w:t>2. Travail sur le corps :</w:t>
      </w:r>
    </w:p>
    <w:p w:rsidR="00F5252B" w:rsidRDefault="00CC3FEC">
      <w:pPr>
        <w:spacing w:after="0" w:line="240" w:lineRule="auto"/>
        <w:ind w:left="342"/>
        <w:rPr>
          <w:rFonts w:ascii="Calibri" w:eastAsia="Calibri" w:hAnsi="Calibri" w:cs="Calibri"/>
          <w:color w:val="002060"/>
          <w:sz w:val="28"/>
        </w:rPr>
      </w:pPr>
      <w:r>
        <w:rPr>
          <w:rFonts w:ascii="Calibri" w:eastAsia="Calibri" w:hAnsi="Calibri" w:cs="Calibri"/>
          <w:color w:val="002060"/>
          <w:sz w:val="28"/>
        </w:rPr>
        <w:t>• Développement de l’humour corporel et burlesque à travers des exercices physiques (gestes, chutes, caricatures).</w:t>
      </w:r>
    </w:p>
    <w:p w:rsidR="00F5252B" w:rsidRDefault="00CC3FEC">
      <w:pPr>
        <w:spacing w:after="0" w:line="240" w:lineRule="auto"/>
        <w:ind w:left="342"/>
        <w:rPr>
          <w:rFonts w:ascii="Calibri" w:eastAsia="Calibri" w:hAnsi="Calibri" w:cs="Calibri"/>
          <w:color w:val="002060"/>
          <w:sz w:val="28"/>
        </w:rPr>
      </w:pPr>
      <w:r>
        <w:rPr>
          <w:rFonts w:ascii="Calibri" w:eastAsia="Calibri" w:hAnsi="Calibri" w:cs="Calibri"/>
          <w:color w:val="002060"/>
          <w:sz w:val="28"/>
        </w:rPr>
        <w:t>• Utilisation d’</w:t>
      </w:r>
      <w:r>
        <w:rPr>
          <w:rFonts w:ascii="Calibri" w:eastAsia="Calibri" w:hAnsi="Calibri" w:cs="Calibri"/>
          <w:color w:val="002060"/>
          <w:sz w:val="28"/>
        </w:rPr>
        <w:t>objets du quotidien pour créer des situations absurdes ou inattendues.</w:t>
      </w:r>
    </w:p>
    <w:p w:rsidR="00F5252B" w:rsidRDefault="00CC3FEC">
      <w:pPr>
        <w:spacing w:after="0" w:line="240" w:lineRule="auto"/>
        <w:ind w:left="342"/>
        <w:rPr>
          <w:rFonts w:ascii="Calibri" w:eastAsia="Calibri" w:hAnsi="Calibri" w:cs="Calibri"/>
          <w:b/>
          <w:color w:val="002060"/>
          <w:sz w:val="32"/>
          <w:u w:val="single"/>
        </w:rPr>
      </w:pPr>
      <w:r>
        <w:rPr>
          <w:rFonts w:ascii="Calibri" w:eastAsia="Calibri" w:hAnsi="Calibri" w:cs="Calibri"/>
          <w:b/>
          <w:color w:val="002060"/>
          <w:sz w:val="28"/>
        </w:rPr>
        <w:br/>
      </w:r>
      <w:r>
        <w:rPr>
          <w:rFonts w:ascii="Calibri" w:eastAsia="Calibri" w:hAnsi="Calibri" w:cs="Calibri"/>
          <w:b/>
          <w:color w:val="002060"/>
          <w:sz w:val="32"/>
          <w:u w:val="single"/>
        </w:rPr>
        <w:t>3. Jeux de rythme et d’écoute :</w:t>
      </w:r>
    </w:p>
    <w:p w:rsidR="00F5252B" w:rsidRDefault="00CC3FEC">
      <w:pPr>
        <w:spacing w:after="0" w:line="240" w:lineRule="auto"/>
        <w:ind w:left="342"/>
        <w:rPr>
          <w:rFonts w:ascii="Calibri" w:eastAsia="Calibri" w:hAnsi="Calibri" w:cs="Calibri"/>
          <w:color w:val="002060"/>
          <w:sz w:val="28"/>
        </w:rPr>
      </w:pPr>
      <w:r>
        <w:rPr>
          <w:rFonts w:ascii="Calibri" w:eastAsia="Calibri" w:hAnsi="Calibri" w:cs="Calibri"/>
          <w:color w:val="002060"/>
          <w:sz w:val="28"/>
        </w:rPr>
        <w:t>• Importance du timing et des pauses dans le rire.</w:t>
      </w:r>
    </w:p>
    <w:p w:rsidR="00F5252B" w:rsidRDefault="00CC3FEC">
      <w:pPr>
        <w:spacing w:after="0" w:line="240" w:lineRule="auto"/>
        <w:ind w:left="342"/>
        <w:rPr>
          <w:rFonts w:ascii="Calibri" w:eastAsia="Calibri" w:hAnsi="Calibri" w:cs="Calibri"/>
          <w:color w:val="002060"/>
          <w:sz w:val="28"/>
        </w:rPr>
      </w:pPr>
      <w:r>
        <w:rPr>
          <w:rFonts w:ascii="Calibri" w:eastAsia="Calibri" w:hAnsi="Calibri" w:cs="Calibri"/>
          <w:color w:val="002060"/>
          <w:sz w:val="28"/>
        </w:rPr>
        <w:t>• Exercices collectifs pour travailler les interactions comiques et le sens du groupe.</w:t>
      </w:r>
    </w:p>
    <w:p w:rsidR="00F5252B" w:rsidRDefault="00CC3FEC">
      <w:pPr>
        <w:spacing w:after="0" w:line="240" w:lineRule="auto"/>
        <w:ind w:left="342"/>
        <w:rPr>
          <w:rFonts w:ascii="Calibri" w:eastAsia="Calibri" w:hAnsi="Calibri" w:cs="Calibri"/>
          <w:b/>
          <w:color w:val="002060"/>
          <w:sz w:val="32"/>
          <w:u w:val="single"/>
        </w:rPr>
      </w:pPr>
      <w:r>
        <w:rPr>
          <w:rFonts w:ascii="Calibri" w:eastAsia="Calibri" w:hAnsi="Calibri" w:cs="Calibri"/>
          <w:b/>
          <w:color w:val="002060"/>
          <w:sz w:val="28"/>
        </w:rPr>
        <w:br/>
      </w:r>
      <w:r>
        <w:rPr>
          <w:rFonts w:ascii="Calibri" w:eastAsia="Calibri" w:hAnsi="Calibri" w:cs="Calibri"/>
          <w:b/>
          <w:color w:val="002060"/>
          <w:sz w:val="32"/>
          <w:u w:val="single"/>
        </w:rPr>
        <w:t>4. Comique ve</w:t>
      </w:r>
      <w:r>
        <w:rPr>
          <w:rFonts w:ascii="Calibri" w:eastAsia="Calibri" w:hAnsi="Calibri" w:cs="Calibri"/>
          <w:b/>
          <w:color w:val="002060"/>
          <w:sz w:val="32"/>
          <w:u w:val="single"/>
        </w:rPr>
        <w:t>rbal et situations absurdes :</w:t>
      </w:r>
    </w:p>
    <w:p w:rsidR="00F5252B" w:rsidRDefault="00CC3FEC">
      <w:pPr>
        <w:spacing w:after="0" w:line="240" w:lineRule="auto"/>
        <w:ind w:left="342"/>
        <w:rPr>
          <w:rFonts w:ascii="Calibri" w:eastAsia="Calibri" w:hAnsi="Calibri" w:cs="Calibri"/>
          <w:color w:val="002060"/>
          <w:sz w:val="28"/>
        </w:rPr>
      </w:pPr>
      <w:r>
        <w:rPr>
          <w:rFonts w:ascii="Calibri" w:eastAsia="Calibri" w:hAnsi="Calibri" w:cs="Calibri"/>
          <w:color w:val="002060"/>
          <w:sz w:val="28"/>
        </w:rPr>
        <w:t>• Exploration des dialogues humoristiques, jeux de langage et quiproquos.</w:t>
      </w:r>
    </w:p>
    <w:p w:rsidR="00F5252B" w:rsidRDefault="00CC3FEC">
      <w:pPr>
        <w:spacing w:after="0" w:line="240" w:lineRule="auto"/>
        <w:ind w:left="342"/>
        <w:rPr>
          <w:rFonts w:ascii="Calibri" w:eastAsia="Calibri" w:hAnsi="Calibri" w:cs="Calibri"/>
          <w:color w:val="002060"/>
          <w:sz w:val="28"/>
        </w:rPr>
      </w:pPr>
      <w:r>
        <w:rPr>
          <w:rFonts w:ascii="Calibri" w:eastAsia="Calibri" w:hAnsi="Calibri" w:cs="Calibri"/>
          <w:color w:val="002060"/>
          <w:sz w:val="28"/>
        </w:rPr>
        <w:t>• Construction de scènes où le contraste et l’absurde jouent un rôle central.</w:t>
      </w:r>
    </w:p>
    <w:p w:rsidR="00F5252B" w:rsidRDefault="00CC3FEC">
      <w:pPr>
        <w:spacing w:after="0" w:line="240" w:lineRule="auto"/>
        <w:ind w:left="342"/>
        <w:rPr>
          <w:rFonts w:ascii="Calibri" w:eastAsia="Calibri" w:hAnsi="Calibri" w:cs="Calibri"/>
          <w:b/>
          <w:color w:val="002060"/>
          <w:sz w:val="32"/>
          <w:u w:val="single"/>
        </w:rPr>
      </w:pPr>
      <w:r>
        <w:rPr>
          <w:rFonts w:ascii="Calibri" w:eastAsia="Calibri" w:hAnsi="Calibri" w:cs="Calibri"/>
          <w:b/>
          <w:color w:val="002060"/>
          <w:sz w:val="28"/>
        </w:rPr>
        <w:br/>
      </w:r>
      <w:r>
        <w:rPr>
          <w:rFonts w:ascii="Calibri" w:eastAsia="Calibri" w:hAnsi="Calibri" w:cs="Calibri"/>
          <w:b/>
          <w:color w:val="002060"/>
          <w:sz w:val="32"/>
          <w:u w:val="single"/>
        </w:rPr>
        <w:t>5. Création collective :</w:t>
      </w:r>
    </w:p>
    <w:p w:rsidR="00F5252B" w:rsidRDefault="00CC3FEC">
      <w:pPr>
        <w:spacing w:after="0" w:line="240" w:lineRule="auto"/>
        <w:ind w:left="342"/>
        <w:rPr>
          <w:rFonts w:ascii="Calibri" w:eastAsia="Calibri" w:hAnsi="Calibri" w:cs="Calibri"/>
          <w:color w:val="002060"/>
          <w:sz w:val="28"/>
        </w:rPr>
      </w:pPr>
      <w:r>
        <w:rPr>
          <w:rFonts w:ascii="Calibri" w:eastAsia="Calibri" w:hAnsi="Calibri" w:cs="Calibri"/>
          <w:color w:val="002060"/>
          <w:sz w:val="28"/>
        </w:rPr>
        <w:t>• Par petits groupes, élaboration de courtes scè</w:t>
      </w:r>
      <w:r>
        <w:rPr>
          <w:rFonts w:ascii="Calibri" w:eastAsia="Calibri" w:hAnsi="Calibri" w:cs="Calibri"/>
          <w:color w:val="002060"/>
          <w:sz w:val="28"/>
        </w:rPr>
        <w:t>nes comiques en appliquant les outils étudiés.</w:t>
      </w:r>
    </w:p>
    <w:p w:rsidR="00F5252B" w:rsidRDefault="00CC3FEC">
      <w:pPr>
        <w:spacing w:after="0" w:line="240" w:lineRule="auto"/>
        <w:ind w:left="342"/>
        <w:rPr>
          <w:rFonts w:ascii="Calibri" w:eastAsia="Calibri" w:hAnsi="Calibri" w:cs="Calibri"/>
          <w:color w:val="002060"/>
          <w:sz w:val="28"/>
        </w:rPr>
      </w:pPr>
      <w:r>
        <w:rPr>
          <w:rFonts w:ascii="Calibri" w:eastAsia="Calibri" w:hAnsi="Calibri" w:cs="Calibri"/>
          <w:color w:val="002060"/>
          <w:sz w:val="28"/>
        </w:rPr>
        <w:t>• Présentation des scènes avec des retours bienveillants pour progresser.</w:t>
      </w:r>
    </w:p>
    <w:p w:rsidR="00F5252B" w:rsidRDefault="00F5252B">
      <w:pPr>
        <w:spacing w:after="0" w:line="240" w:lineRule="auto"/>
        <w:ind w:left="342"/>
        <w:rPr>
          <w:rFonts w:ascii="Calibri" w:eastAsia="Calibri" w:hAnsi="Calibri" w:cs="Calibri"/>
        </w:rPr>
      </w:pPr>
    </w:p>
    <w:p w:rsidR="00F5252B" w:rsidRDefault="00F5252B">
      <w:pPr>
        <w:spacing w:after="0" w:line="240" w:lineRule="auto"/>
        <w:ind w:left="342"/>
        <w:rPr>
          <w:rFonts w:ascii="Calibri" w:eastAsia="Calibri" w:hAnsi="Calibri" w:cs="Calibri"/>
        </w:rPr>
      </w:pPr>
    </w:p>
    <w:p w:rsidR="00F5252B" w:rsidRDefault="00CC3FEC">
      <w:pPr>
        <w:spacing w:after="0" w:line="240" w:lineRule="auto"/>
        <w:ind w:left="342"/>
        <w:rPr>
          <w:rFonts w:ascii="Calibri" w:eastAsia="Calibri" w:hAnsi="Calibri" w:cs="Calibri"/>
          <w:b/>
          <w:color w:val="C00000"/>
          <w:sz w:val="36"/>
          <w:u w:val="single"/>
        </w:rPr>
      </w:pPr>
      <w:r>
        <w:rPr>
          <w:rFonts w:ascii="Calibri" w:eastAsia="Calibri" w:hAnsi="Calibri" w:cs="Calibri"/>
          <w:b/>
          <w:color w:val="C00000"/>
          <w:sz w:val="36"/>
          <w:u w:val="single"/>
        </w:rPr>
        <w:lastRenderedPageBreak/>
        <w:t>Bilan attendu :</w:t>
      </w:r>
    </w:p>
    <w:p w:rsidR="00F5252B" w:rsidRDefault="00F5252B">
      <w:pPr>
        <w:spacing w:after="0" w:line="240" w:lineRule="auto"/>
        <w:ind w:left="342"/>
        <w:rPr>
          <w:rFonts w:ascii="Calibri" w:eastAsia="Calibri" w:hAnsi="Calibri" w:cs="Calibri"/>
        </w:rPr>
      </w:pPr>
    </w:p>
    <w:p w:rsidR="00F5252B" w:rsidRDefault="00CC3FEC">
      <w:pPr>
        <w:spacing w:after="0" w:line="240" w:lineRule="auto"/>
        <w:ind w:left="342"/>
        <w:rPr>
          <w:rFonts w:ascii="Calibri" w:eastAsia="Calibri" w:hAnsi="Calibri" w:cs="Calibri"/>
          <w:b/>
          <w:color w:val="002060"/>
          <w:sz w:val="28"/>
        </w:rPr>
      </w:pPr>
      <w:r>
        <w:rPr>
          <w:rFonts w:ascii="Calibri" w:eastAsia="Calibri" w:hAnsi="Calibri" w:cs="Calibri"/>
          <w:b/>
          <w:color w:val="002060"/>
          <w:sz w:val="28"/>
        </w:rPr>
        <w:t>À l’issue du stage, les participants auront :</w:t>
      </w:r>
    </w:p>
    <w:p w:rsidR="00F5252B" w:rsidRDefault="00CC3FEC">
      <w:pPr>
        <w:spacing w:after="0" w:line="240" w:lineRule="auto"/>
        <w:ind w:left="342"/>
        <w:rPr>
          <w:rFonts w:ascii="Calibri" w:eastAsia="Calibri" w:hAnsi="Calibri" w:cs="Calibri"/>
          <w:b/>
          <w:color w:val="002060"/>
          <w:sz w:val="28"/>
        </w:rPr>
      </w:pPr>
      <w:r>
        <w:rPr>
          <w:rFonts w:ascii="Calibri" w:eastAsia="Calibri" w:hAnsi="Calibri" w:cs="Calibri"/>
          <w:b/>
          <w:color w:val="002060"/>
          <w:sz w:val="28"/>
        </w:rPr>
        <w:t>• Développé une meilleure compréhension des ressorts comiques.</w:t>
      </w:r>
    </w:p>
    <w:p w:rsidR="00F5252B" w:rsidRDefault="00CC3FEC">
      <w:pPr>
        <w:spacing w:after="0" w:line="240" w:lineRule="auto"/>
        <w:ind w:left="342"/>
        <w:rPr>
          <w:rFonts w:ascii="Calibri" w:eastAsia="Calibri" w:hAnsi="Calibri" w:cs="Calibri"/>
          <w:b/>
          <w:color w:val="002060"/>
          <w:sz w:val="28"/>
        </w:rPr>
      </w:pPr>
      <w:r>
        <w:rPr>
          <w:rFonts w:ascii="Calibri" w:eastAsia="Calibri" w:hAnsi="Calibri" w:cs="Calibri"/>
          <w:b/>
          <w:color w:val="002060"/>
          <w:sz w:val="28"/>
        </w:rPr>
        <w:t>•</w:t>
      </w:r>
      <w:r>
        <w:rPr>
          <w:rFonts w:ascii="Calibri" w:eastAsia="Calibri" w:hAnsi="Calibri" w:cs="Calibri"/>
          <w:b/>
          <w:color w:val="002060"/>
          <w:sz w:val="28"/>
        </w:rPr>
        <w:t xml:space="preserve"> Acquis des outils pratiques pour jouer, improviser ou écrire des scènes humoristiques.</w:t>
      </w:r>
    </w:p>
    <w:p w:rsidR="00F5252B" w:rsidRDefault="00CC3FEC">
      <w:pPr>
        <w:spacing w:after="0" w:line="240" w:lineRule="auto"/>
        <w:ind w:left="342"/>
        <w:rPr>
          <w:rFonts w:ascii="Calibri" w:eastAsia="Calibri" w:hAnsi="Calibri" w:cs="Calibri"/>
          <w:b/>
          <w:color w:val="002060"/>
          <w:sz w:val="28"/>
        </w:rPr>
      </w:pPr>
      <w:r>
        <w:rPr>
          <w:rFonts w:ascii="Calibri" w:eastAsia="Calibri" w:hAnsi="Calibri" w:cs="Calibri"/>
          <w:b/>
          <w:color w:val="002060"/>
          <w:sz w:val="28"/>
        </w:rPr>
        <w:t>• Gagné en confiance pour exprimer leur propre sens du comique dans un cadre collectif et bienveillant.</w:t>
      </w:r>
    </w:p>
    <w:p w:rsidR="00F5252B" w:rsidRDefault="00CC3FEC">
      <w:pPr>
        <w:spacing w:after="0" w:line="240" w:lineRule="auto"/>
        <w:ind w:left="342"/>
        <w:rPr>
          <w:rFonts w:ascii="Calibri" w:eastAsia="Calibri" w:hAnsi="Calibri" w:cs="Calibri"/>
          <w:b/>
          <w:color w:val="002060"/>
          <w:sz w:val="28"/>
        </w:rPr>
      </w:pPr>
      <w:r>
        <w:rPr>
          <w:rFonts w:ascii="Calibri" w:eastAsia="Calibri" w:hAnsi="Calibri" w:cs="Calibri"/>
          <w:b/>
          <w:color w:val="002060"/>
          <w:sz w:val="28"/>
        </w:rPr>
        <w:t>Ce stage allie apprentissage, pratique intensive et plaisir de j</w:t>
      </w:r>
      <w:r>
        <w:rPr>
          <w:rFonts w:ascii="Calibri" w:eastAsia="Calibri" w:hAnsi="Calibri" w:cs="Calibri"/>
          <w:b/>
          <w:color w:val="002060"/>
          <w:sz w:val="28"/>
        </w:rPr>
        <w:t>ouer pour explorer le rire sous toutes ses formes.</w:t>
      </w:r>
    </w:p>
    <w:p w:rsidR="00F5252B" w:rsidRDefault="00F5252B">
      <w:pPr>
        <w:spacing w:after="0" w:line="240" w:lineRule="auto"/>
        <w:ind w:left="342"/>
        <w:rPr>
          <w:rFonts w:ascii="Calibri" w:eastAsia="Calibri" w:hAnsi="Calibri" w:cs="Calibri"/>
        </w:rPr>
      </w:pPr>
    </w:p>
    <w:p w:rsidR="00F5252B" w:rsidRDefault="00F5252B">
      <w:pPr>
        <w:spacing w:after="0" w:line="240" w:lineRule="auto"/>
        <w:ind w:left="342"/>
        <w:rPr>
          <w:rFonts w:ascii="Calibri" w:eastAsia="Calibri" w:hAnsi="Calibri" w:cs="Calibri"/>
        </w:rPr>
      </w:pPr>
    </w:p>
    <w:p w:rsidR="00F5252B" w:rsidRDefault="00CC3FEC">
      <w:pPr>
        <w:spacing w:after="0" w:line="240" w:lineRule="auto"/>
        <w:ind w:left="342"/>
        <w:rPr>
          <w:rFonts w:ascii="Calibri" w:eastAsia="Calibri" w:hAnsi="Calibri" w:cs="Calibri"/>
          <w:i/>
          <w:color w:val="C5000B"/>
          <w:spacing w:val="-1"/>
          <w:sz w:val="54"/>
          <w:u w:val="single"/>
        </w:rPr>
      </w:pPr>
      <w:r>
        <w:rPr>
          <w:rFonts w:ascii="Calibri" w:eastAsia="Calibri" w:hAnsi="Calibri" w:cs="Calibri"/>
          <w:i/>
          <w:color w:val="C5000B"/>
          <w:spacing w:val="-1"/>
          <w:sz w:val="54"/>
          <w:u w:val="single"/>
        </w:rPr>
        <w:t>CV Catherine</w:t>
      </w:r>
      <w:r>
        <w:rPr>
          <w:rFonts w:ascii="Calibri" w:eastAsia="Calibri" w:hAnsi="Calibri" w:cs="Calibri"/>
          <w:i/>
          <w:color w:val="C5000B"/>
          <w:sz w:val="54"/>
          <w:u w:val="single"/>
        </w:rPr>
        <w:t xml:space="preserve"> </w:t>
      </w:r>
      <w:r>
        <w:rPr>
          <w:rFonts w:ascii="Calibri" w:eastAsia="Calibri" w:hAnsi="Calibri" w:cs="Calibri"/>
          <w:i/>
          <w:color w:val="C5000B"/>
          <w:spacing w:val="-1"/>
          <w:sz w:val="54"/>
          <w:u w:val="single"/>
        </w:rPr>
        <w:t>MORRISSON</w:t>
      </w:r>
    </w:p>
    <w:p w:rsidR="00F5252B" w:rsidRDefault="00F5252B">
      <w:pPr>
        <w:spacing w:after="0" w:line="240" w:lineRule="auto"/>
        <w:ind w:left="342"/>
        <w:rPr>
          <w:rFonts w:ascii="Calibri" w:eastAsia="Calibri" w:hAnsi="Calibri" w:cs="Calibri"/>
        </w:rPr>
      </w:pPr>
    </w:p>
    <w:p w:rsidR="00F5252B" w:rsidRDefault="00F5252B">
      <w:pPr>
        <w:spacing w:after="0" w:line="240" w:lineRule="auto"/>
        <w:ind w:left="342"/>
        <w:rPr>
          <w:rFonts w:ascii="Calibri" w:eastAsia="Calibri" w:hAnsi="Calibri" w:cs="Calibri"/>
        </w:rPr>
      </w:pPr>
    </w:p>
    <w:p w:rsidR="00F5252B" w:rsidRDefault="00F5252B">
      <w:pPr>
        <w:spacing w:after="0" w:line="240" w:lineRule="auto"/>
        <w:ind w:left="342"/>
        <w:rPr>
          <w:rFonts w:ascii="Calibri" w:eastAsia="Calibri" w:hAnsi="Calibri" w:cs="Calibri"/>
        </w:rPr>
      </w:pPr>
    </w:p>
    <w:p w:rsidR="00F5252B" w:rsidRDefault="00F5252B">
      <w:pPr>
        <w:spacing w:after="0" w:line="240" w:lineRule="auto"/>
        <w:ind w:left="342"/>
        <w:rPr>
          <w:rFonts w:ascii="Calibri" w:eastAsia="Calibri" w:hAnsi="Calibri" w:cs="Calibri"/>
        </w:rPr>
      </w:pPr>
    </w:p>
    <w:p w:rsidR="00F5252B" w:rsidRDefault="00F5252B">
      <w:pPr>
        <w:spacing w:after="0" w:line="240" w:lineRule="auto"/>
        <w:ind w:left="342"/>
        <w:rPr>
          <w:rFonts w:ascii="Calibri" w:eastAsia="Calibri" w:hAnsi="Calibri" w:cs="Calibri"/>
        </w:rPr>
      </w:pPr>
      <w:r>
        <w:object w:dxaOrig="10874" w:dyaOrig="6554">
          <v:rect id="rectole0000000002" o:spid="_x0000_i1026" style="width:543.9pt;height:327.9pt" o:ole="" o:preferrelative="t" stroked="f">
            <v:imagedata r:id="rId13" o:title=""/>
          </v:rect>
          <o:OLEObject Type="Embed" ProgID="StaticMetafile" ShapeID="rectole0000000002" DrawAspect="Content" ObjectID="_1800787771" r:id="rId14"/>
        </w:object>
      </w:r>
    </w:p>
    <w:sectPr w:rsidR="00F5252B" w:rsidSect="00E26142">
      <w:pgSz w:w="11906" w:h="16838"/>
      <w:pgMar w:top="709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993E87"/>
    <w:multiLevelType w:val="multilevel"/>
    <w:tmpl w:val="0A68A76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5E731CAE"/>
    <w:multiLevelType w:val="multilevel"/>
    <w:tmpl w:val="FBD4979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7"/>
  <w:proofState w:spelling="clean" w:grammar="clean"/>
  <w:defaultTabStop w:val="708"/>
  <w:hyphenationZone w:val="425"/>
  <w:characterSpacingControl w:val="doNotCompress"/>
  <w:compat>
    <w:useFELayout/>
  </w:compat>
  <w:rsids>
    <w:rsidRoot w:val="00F5252B"/>
    <w:rsid w:val="00CC3FEC"/>
    <w:rsid w:val="00E26142"/>
    <w:rsid w:val="00F525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mailto:languedocroussillon@fncta.fr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mailto:languedocroussillon@fncta.fr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mailto:cd30fncta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cd30fncta@gmail.com" TargetMode="External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439</Words>
  <Characters>2419</Characters>
  <Application>Microsoft Office Word</Application>
  <DocSecurity>0</DocSecurity>
  <Lines>20</Lines>
  <Paragraphs>5</Paragraphs>
  <ScaleCrop>false</ScaleCrop>
  <Company/>
  <LinksUpToDate>false</LinksUpToDate>
  <CharactersWithSpaces>2853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Gines</cp:lastModifiedBy>
  <cp:revision>2</cp:revision>
  <dcterms:created xsi:type="dcterms:W3CDTF">2025-02-11T13:00:00Z</dcterms:created>
  <dcterms:modified xsi:type="dcterms:W3CDTF">2025-02-11T13:03:00Z</dcterms:modified>
</cp:coreProperties>
</file>