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CCCCCC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CCCCCC" w:val="clear"/>
        </w:rPr>
        <w:t xml:space="preserve">DOSSIER DE CANDIDATURE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CCCCCC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CCCCCC" w:val="clear"/>
        </w:rPr>
        <w:t xml:space="preserve">AU 12ème FESTIVAL DE THEATRE AMATEUR DE QUILLAN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FICHE 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(MERCI DE REDIGER L'INTEGRALITE DU DOSSIER EN LETTRES CAPITALES)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NOM DE LA TROUPE......................................................................................................................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NOM DU RESPONSABLE................................................................................................................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ADRESSE DU RESPONSABLE A CONTACTER....................................................................................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…...................................................................................................................................................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…...................................................................................................................................................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Courriel.................................................................. Téléphone......................................................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N° autorisation S.A.C.D...........................................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TITRE DE LA PIECE..........................................................................................................................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AUTEUR.........................................................................................................................................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Genre............................................................................................................................................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Durée......................................................................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Composition de la troupe pour la pièce proposée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638"/>
      </w:tblGrid>
      <w:tr>
        <w:trPr>
          <w:trHeight w:val="1" w:hRule="atLeast"/>
          <w:jc w:val=""/>
        </w:trPr>
        <w:tc>
          <w:tcPr>
            <w:tcW w:w="9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Nom Prénom          Age          Attribution ou rôle dans la pièce (personnage, metteur en scène...)</w:t>
            </w:r>
          </w:p>
        </w:tc>
      </w:tr>
      <w:tr>
        <w:trPr>
          <w:trHeight w:val="1" w:hRule="atLeast"/>
          <w:jc w:val=""/>
        </w:trPr>
        <w:tc>
          <w:tcPr>
            <w:tcW w:w="9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9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9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9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9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9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9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9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9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9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9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Temps de Montage............................................                      Temps de Démontage.............................................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Temps de réglage lumière et son.........................................................................................................................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Merci de joindre un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PLAN DE FEU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DATE CHOISIE POUR VOTRE PARTICIPATION AU FESTIVAL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(Vous devez cocher et entourer la case de la date et de l'horaire qui ont votre préférence et uniquement cocher la ou les autres dates et horaires possibles)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606"/>
        <w:gridCol w:w="1606"/>
        <w:gridCol w:w="1606"/>
        <w:gridCol w:w="1606"/>
        <w:gridCol w:w="1606"/>
        <w:gridCol w:w="1607"/>
      </w:tblGrid>
      <w:tr>
        <w:trPr>
          <w:trHeight w:val="1" w:hRule="atLeast"/>
          <w:jc w:val=""/>
        </w:trPr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Merc . 08/11/23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Jeudi . 09/11/23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Vendr. 10/11/23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Sam . 11/11/23</w:t>
            </w:r>
          </w:p>
        </w:tc>
        <w:tc>
          <w:tcPr>
            <w:tcW w:w="16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12/11/23</w:t>
            </w:r>
          </w:p>
        </w:tc>
      </w:tr>
      <w:tr>
        <w:trPr>
          <w:trHeight w:val="1" w:hRule="atLeast"/>
          <w:jc w:val=""/>
        </w:trPr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17 h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21 h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